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4B" w:rsidRDefault="0046794B" w:rsidP="0046794B">
      <w:pPr>
        <w:spacing w:after="0" w:line="240" w:lineRule="auto"/>
        <w:jc w:val="center"/>
        <w:rPr>
          <w:sz w:val="26"/>
          <w:szCs w:val="26"/>
          <w:lang w:val="en-US"/>
        </w:rPr>
      </w:pPr>
      <w:r>
        <w:rPr>
          <w:noProof/>
          <w:lang w:val="en-US"/>
        </w:rPr>
        <w:drawing>
          <wp:anchor distT="0" distB="0" distL="114300" distR="114300" simplePos="0" relativeHeight="251658240" behindDoc="0" locked="0" layoutInCell="1" allowOverlap="1" wp14:anchorId="3836A78A" wp14:editId="23C62BDB">
            <wp:simplePos x="0" y="0"/>
            <wp:positionH relativeFrom="column">
              <wp:posOffset>1924050</wp:posOffset>
            </wp:positionH>
            <wp:positionV relativeFrom="paragraph">
              <wp:posOffset>-161925</wp:posOffset>
            </wp:positionV>
            <wp:extent cx="2990850" cy="838200"/>
            <wp:effectExtent l="0" t="0" r="0" b="0"/>
            <wp:wrapSquare wrapText="bothSides"/>
            <wp:docPr id="1" name="Picture 1" descr="Canadian Society for Medical Laboratory Science - Société canadienne de science de laboratoire mé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Society for Medical Laboratory Science - Société canadienne de science de laboratoire médi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0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94B" w:rsidRDefault="0046794B" w:rsidP="0046794B">
      <w:pPr>
        <w:spacing w:after="0" w:line="240" w:lineRule="auto"/>
        <w:jc w:val="center"/>
        <w:rPr>
          <w:sz w:val="26"/>
          <w:szCs w:val="26"/>
          <w:lang w:val="en-US"/>
        </w:rPr>
      </w:pPr>
    </w:p>
    <w:p w:rsidR="0046794B" w:rsidRDefault="0046794B" w:rsidP="0046794B">
      <w:pPr>
        <w:spacing w:after="0" w:line="240" w:lineRule="auto"/>
        <w:jc w:val="center"/>
        <w:rPr>
          <w:sz w:val="26"/>
          <w:szCs w:val="26"/>
          <w:lang w:val="en-US"/>
        </w:rPr>
      </w:pPr>
    </w:p>
    <w:p w:rsidR="0046794B" w:rsidRDefault="0046794B" w:rsidP="0046794B">
      <w:pPr>
        <w:spacing w:after="0" w:line="240" w:lineRule="auto"/>
        <w:jc w:val="center"/>
        <w:rPr>
          <w:sz w:val="26"/>
          <w:szCs w:val="26"/>
          <w:lang w:val="en-US"/>
        </w:rPr>
      </w:pPr>
      <w:bookmarkStart w:id="0" w:name="_GoBack"/>
      <w:bookmarkEnd w:id="0"/>
    </w:p>
    <w:p w:rsidR="001C6B1F" w:rsidRDefault="001C6B1F" w:rsidP="0046794B">
      <w:pPr>
        <w:spacing w:after="0" w:line="240" w:lineRule="auto"/>
        <w:jc w:val="center"/>
        <w:rPr>
          <w:b/>
          <w:sz w:val="24"/>
          <w:szCs w:val="24"/>
          <w:lang w:val="en-US"/>
        </w:rPr>
      </w:pPr>
    </w:p>
    <w:p w:rsidR="00AF179C" w:rsidRDefault="00FE15CE" w:rsidP="00AF179C">
      <w:pPr>
        <w:spacing w:after="0" w:line="240" w:lineRule="auto"/>
        <w:jc w:val="center"/>
        <w:rPr>
          <w:rFonts w:ascii="Rockwell" w:hAnsi="Rockwell"/>
          <w:sz w:val="24"/>
          <w:lang w:val="en-US"/>
        </w:rPr>
      </w:pPr>
      <w:r>
        <w:rPr>
          <w:b/>
          <w:noProof/>
          <w:sz w:val="24"/>
          <w:szCs w:val="24"/>
          <w:lang w:val="en-US"/>
        </w:rPr>
        <mc:AlternateContent>
          <mc:Choice Requires="wps">
            <w:drawing>
              <wp:anchor distT="0" distB="0" distL="114300" distR="114300" simplePos="0" relativeHeight="251660288" behindDoc="0" locked="0" layoutInCell="1" allowOverlap="1" wp14:anchorId="4228982A" wp14:editId="2A626497">
                <wp:simplePos x="0" y="0"/>
                <wp:positionH relativeFrom="column">
                  <wp:posOffset>112395</wp:posOffset>
                </wp:positionH>
                <wp:positionV relativeFrom="paragraph">
                  <wp:posOffset>28385</wp:posOffset>
                </wp:positionV>
                <wp:extent cx="6744335"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674433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5pt,2.25pt" to="539.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" strokecolor="#4579b8 [3044]" strokeweight="1.5pt"/>
            </w:pict>
          </mc:Fallback>
        </mc:AlternateContent>
      </w:r>
    </w:p>
    <w:p w:rsidR="00636958" w:rsidRDefault="005D09C5" w:rsidP="00AF179C">
      <w:pPr>
        <w:spacing w:after="0" w:line="240" w:lineRule="auto"/>
        <w:jc w:val="center"/>
        <w:rPr>
          <w:rFonts w:ascii="Rockwell" w:hAnsi="Rockwell"/>
          <w:b/>
          <w:sz w:val="24"/>
          <w:lang w:val="en-US"/>
        </w:rPr>
      </w:pPr>
      <w:r w:rsidRPr="0050791C">
        <w:rPr>
          <w:rFonts w:ascii="Rockwell" w:hAnsi="Rockwell"/>
          <w:sz w:val="24"/>
          <w:lang w:val="en-US"/>
        </w:rPr>
        <w:t>The Simulation Knowledge Exchange – Research Network</w:t>
      </w:r>
      <w:r w:rsidR="00FE15CE" w:rsidRPr="0050791C">
        <w:rPr>
          <w:rFonts w:ascii="Rockwell" w:hAnsi="Rockwell"/>
          <w:sz w:val="24"/>
          <w:lang w:val="en-US"/>
        </w:rPr>
        <w:t xml:space="preserve"> </w:t>
      </w:r>
      <w:r w:rsidRPr="0050791C">
        <w:rPr>
          <w:rFonts w:ascii="Rockwell" w:hAnsi="Rockwell"/>
          <w:sz w:val="24"/>
          <w:lang w:val="en-US"/>
        </w:rPr>
        <w:t>would like to present to you:</w:t>
      </w:r>
    </w:p>
    <w:p w:rsidR="005D09C5" w:rsidRPr="00FE15CE" w:rsidRDefault="005D09C5" w:rsidP="0050791C">
      <w:pPr>
        <w:pStyle w:val="CSMLS-Heading"/>
        <w:spacing w:before="360"/>
        <w:jc w:val="center"/>
        <w:rPr>
          <w:b/>
          <w:color w:val="auto"/>
          <w:sz w:val="40"/>
        </w:rPr>
      </w:pPr>
      <w:r w:rsidRPr="00FE15CE">
        <w:rPr>
          <w:b/>
          <w:color w:val="auto"/>
          <w:sz w:val="40"/>
        </w:rPr>
        <w:t xml:space="preserve">Simulation </w:t>
      </w:r>
      <w:r w:rsidR="000E6499" w:rsidRPr="00FE15CE">
        <w:rPr>
          <w:b/>
          <w:color w:val="auto"/>
          <w:sz w:val="40"/>
        </w:rPr>
        <w:t>&amp;</w:t>
      </w:r>
      <w:r w:rsidRPr="00FE15CE">
        <w:rPr>
          <w:b/>
          <w:color w:val="auto"/>
          <w:sz w:val="40"/>
        </w:rPr>
        <w:t xml:space="preserve"> Clinical Placement National Discussion </w:t>
      </w:r>
      <w:r w:rsidR="00553AAC">
        <w:rPr>
          <w:b/>
          <w:color w:val="auto"/>
          <w:sz w:val="40"/>
        </w:rPr>
        <w:t>– Teleconference Series</w:t>
      </w:r>
    </w:p>
    <w:p w:rsidR="00905E40" w:rsidRPr="000B7163" w:rsidRDefault="000B7163" w:rsidP="005D09C5">
      <w:pPr>
        <w:pStyle w:val="CSMLS-Heading"/>
        <w:jc w:val="center"/>
        <w:rPr>
          <w:b/>
          <w:sz w:val="60"/>
          <w:szCs w:val="60"/>
          <w:lang w:val="en-US"/>
        </w:rPr>
      </w:pPr>
      <w:r w:rsidRPr="000B7163">
        <w:rPr>
          <w:b/>
          <w:sz w:val="60"/>
          <w:szCs w:val="60"/>
          <w:lang w:val="en-US"/>
        </w:rPr>
        <w:t>Employer &amp; Clinical Instructor Perspectives – Forum Summary</w:t>
      </w:r>
    </w:p>
    <w:p w:rsidR="00FE15CE" w:rsidRDefault="0050791C" w:rsidP="0046794B">
      <w:pPr>
        <w:spacing w:after="0"/>
        <w:jc w:val="center"/>
        <w:rPr>
          <w:rFonts w:ascii="Century Gothic" w:hAnsi="Century Gothic"/>
          <w:b/>
          <w:sz w:val="40"/>
          <w:szCs w:val="44"/>
          <w:lang w:val="en-US"/>
        </w:rPr>
      </w:pPr>
      <w:r>
        <w:rPr>
          <w:rFonts w:ascii="Century Gothic" w:hAnsi="Century Gothic"/>
          <w:b/>
          <w:noProof/>
          <w:sz w:val="40"/>
          <w:szCs w:val="44"/>
          <w:lang w:val="en-US"/>
        </w:rPr>
        <mc:AlternateContent>
          <mc:Choice Requires="wps">
            <w:drawing>
              <wp:anchor distT="0" distB="0" distL="114300" distR="114300" simplePos="0" relativeHeight="251659264" behindDoc="0" locked="0" layoutInCell="1" allowOverlap="1" wp14:anchorId="75C46593" wp14:editId="0A79A0A2">
                <wp:simplePos x="0" y="0"/>
                <wp:positionH relativeFrom="column">
                  <wp:posOffset>112816</wp:posOffset>
                </wp:positionH>
                <wp:positionV relativeFrom="paragraph">
                  <wp:posOffset>134702</wp:posOffset>
                </wp:positionV>
                <wp:extent cx="6744335" cy="4797632"/>
                <wp:effectExtent l="57150" t="38100" r="75565" b="98425"/>
                <wp:wrapNone/>
                <wp:docPr id="2" name="Text Box 2"/>
                <wp:cNvGraphicFramePr/>
                <a:graphic xmlns:a="http://schemas.openxmlformats.org/drawingml/2006/main">
                  <a:graphicData uri="http://schemas.microsoft.com/office/word/2010/wordprocessingShape">
                    <wps:wsp>
                      <wps:cNvSpPr txBox="1"/>
                      <wps:spPr>
                        <a:xfrm>
                          <a:off x="0" y="0"/>
                          <a:ext cx="6744335" cy="4797632"/>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FE15CE" w:rsidRPr="002D2FEB" w:rsidRDefault="00FE15CE" w:rsidP="00FE15CE">
                            <w:pPr>
                              <w:spacing w:after="0"/>
                              <w:jc w:val="center"/>
                              <w:rPr>
                                <w:rFonts w:ascii="Century Gothic" w:hAnsi="Century Gothic"/>
                                <w:b/>
                                <w:sz w:val="4"/>
                                <w:szCs w:val="4"/>
                                <w:lang w:val="en-US"/>
                              </w:rPr>
                            </w:pPr>
                          </w:p>
                          <w:p w:rsidR="00FE15CE" w:rsidRPr="0050791C" w:rsidRDefault="00553AAC" w:rsidP="00FE15CE">
                            <w:pPr>
                              <w:spacing w:after="0"/>
                              <w:jc w:val="center"/>
                              <w:rPr>
                                <w:rFonts w:ascii="Century Gothic" w:hAnsi="Century Gothic"/>
                                <w:b/>
                                <w:sz w:val="36"/>
                                <w:szCs w:val="44"/>
                                <w:lang w:val="en-US"/>
                              </w:rPr>
                            </w:pPr>
                            <w:r>
                              <w:rPr>
                                <w:rFonts w:ascii="Century Gothic" w:hAnsi="Century Gothic"/>
                                <w:b/>
                                <w:sz w:val="36"/>
                                <w:szCs w:val="44"/>
                                <w:lang w:val="en-US"/>
                              </w:rPr>
                              <w:t>Join the discussion!</w:t>
                            </w:r>
                          </w:p>
                          <w:p w:rsidR="00FE15CE" w:rsidRPr="00553AAC" w:rsidRDefault="000B7163" w:rsidP="00FE15CE">
                            <w:pPr>
                              <w:jc w:val="center"/>
                              <w:rPr>
                                <w:rFonts w:ascii="Century Gothic" w:hAnsi="Century Gothic"/>
                                <w:b/>
                                <w:sz w:val="36"/>
                                <w:szCs w:val="44"/>
                                <w:lang w:val="en-US"/>
                              </w:rPr>
                            </w:pPr>
                            <w:r>
                              <w:rPr>
                                <w:rFonts w:ascii="Century Gothic" w:hAnsi="Century Gothic"/>
                                <w:b/>
                                <w:sz w:val="36"/>
                                <w:szCs w:val="44"/>
                                <w:lang w:val="en-US"/>
                              </w:rPr>
                              <w:t>May 22</w:t>
                            </w:r>
                            <w:r w:rsidRPr="000B7163">
                              <w:rPr>
                                <w:rFonts w:ascii="Century Gothic" w:hAnsi="Century Gothic"/>
                                <w:b/>
                                <w:sz w:val="36"/>
                                <w:szCs w:val="44"/>
                                <w:vertAlign w:val="superscript"/>
                                <w:lang w:val="en-US"/>
                              </w:rPr>
                              <w:t>nd</w:t>
                            </w:r>
                            <w:r>
                              <w:rPr>
                                <w:rFonts w:ascii="Century Gothic" w:hAnsi="Century Gothic"/>
                                <w:b/>
                                <w:sz w:val="36"/>
                                <w:szCs w:val="44"/>
                                <w:lang w:val="en-US"/>
                              </w:rPr>
                              <w:t xml:space="preserve"> </w:t>
                            </w:r>
                            <w:r w:rsidR="005E4D6B">
                              <w:rPr>
                                <w:rFonts w:ascii="Century Gothic" w:hAnsi="Century Gothic"/>
                                <w:b/>
                                <w:sz w:val="36"/>
                                <w:szCs w:val="44"/>
                                <w:lang w:val="en-US"/>
                              </w:rPr>
                              <w:t>2017, 12-1pm ED</w:t>
                            </w:r>
                            <w:r w:rsidR="00553AAC" w:rsidRPr="00553AAC">
                              <w:rPr>
                                <w:rFonts w:ascii="Century Gothic" w:hAnsi="Century Gothic"/>
                                <w:b/>
                                <w:sz w:val="36"/>
                                <w:szCs w:val="44"/>
                                <w:lang w:val="en-US"/>
                              </w:rPr>
                              <w:t>T</w:t>
                            </w:r>
                          </w:p>
                          <w:p w:rsidR="00FE15CE" w:rsidRPr="0050791C" w:rsidRDefault="00553AAC" w:rsidP="00FE15CE">
                            <w:pPr>
                              <w:pStyle w:val="m-2829922963349943253m4960022774507433859m913618732334622584gmail-paragraph"/>
                              <w:spacing w:before="0" w:beforeAutospacing="0" w:after="0" w:afterAutospacing="0"/>
                              <w:textAlignment w:val="baseline"/>
                              <w:rPr>
                                <w:rStyle w:val="m-2829922963349943253m4960022774507433859m913618732334622584gmail-normaltextrun"/>
                                <w:rFonts w:ascii="Rockwell" w:eastAsia="MS Mincho" w:hAnsi="Rockwell" w:cs="Calibri"/>
                                <w:sz w:val="22"/>
                                <w:szCs w:val="22"/>
                              </w:rPr>
                            </w:pPr>
                            <w:r>
                              <w:rPr>
                                <w:rStyle w:val="m-2829922963349943253m4960022774507433859m913618732334622584gmail-normaltextrun"/>
                                <w:rFonts w:ascii="Rockwell" w:eastAsia="MS Mincho" w:hAnsi="Rockwell" w:cs="Calibri"/>
                                <w:b/>
                                <w:sz w:val="28"/>
                                <w:szCs w:val="28"/>
                              </w:rPr>
                              <w:t>Title</w:t>
                            </w:r>
                            <w:r w:rsidR="00FE15CE" w:rsidRPr="0050791C">
                              <w:rPr>
                                <w:rStyle w:val="m-2829922963349943253m4960022774507433859m913618732334622584gmail-normaltextrun"/>
                                <w:rFonts w:ascii="Rockwell" w:eastAsia="MS Mincho" w:hAnsi="Rockwell" w:cs="Calibri"/>
                                <w:b/>
                                <w:sz w:val="28"/>
                                <w:szCs w:val="28"/>
                              </w:rPr>
                              <w:t>:</w:t>
                            </w:r>
                            <w:r w:rsidR="00FE15CE" w:rsidRPr="0050791C">
                              <w:rPr>
                                <w:rStyle w:val="m-2829922963349943253m4960022774507433859m913618732334622584gmail-normaltextrun"/>
                                <w:rFonts w:ascii="Rockwell" w:eastAsia="MS Mincho" w:hAnsi="Rockwell" w:cs="Calibri"/>
                                <w:sz w:val="22"/>
                                <w:szCs w:val="22"/>
                              </w:rPr>
                              <w:t xml:space="preserve"> </w:t>
                            </w:r>
                            <w:r w:rsidR="000B7163" w:rsidRPr="000B7163">
                              <w:rPr>
                                <w:rStyle w:val="m-2829922963349943253m4960022774507433859m913618732334622584gmail-normaltextrun"/>
                                <w:rFonts w:ascii="Century Gothic" w:eastAsia="MS Mincho" w:hAnsi="Century Gothic" w:cs="Calibri"/>
                                <w:sz w:val="22"/>
                                <w:szCs w:val="22"/>
                              </w:rPr>
                              <w:t>Simulation and Clinical Placement Employer Forum 2017 - Continuing the Discussion</w:t>
                            </w:r>
                          </w:p>
                          <w:p w:rsidR="000B7163" w:rsidRDefault="00553AAC" w:rsidP="000B7163">
                            <w:pPr>
                              <w:pStyle w:val="m-2829922963349943253m4960022774507433859m913618732334622584gmail-paragraph"/>
                              <w:spacing w:after="0"/>
                              <w:textAlignment w:val="baseline"/>
                              <w:rPr>
                                <w:rStyle w:val="m-2829922963349943253m4960022774507433859m913618732334622584gmail-normaltextrun"/>
                                <w:rFonts w:ascii="Century Gothic" w:eastAsiaTheme="minorEastAsia" w:hAnsi="Century Gothic" w:cstheme="minorBidi"/>
                                <w:sz w:val="22"/>
                                <w:szCs w:val="20"/>
                                <w:lang w:val="en-CA"/>
                              </w:rPr>
                            </w:pPr>
                            <w:r w:rsidRPr="00553AAC">
                              <w:rPr>
                                <w:rStyle w:val="m-2829922963349943253m4960022774507433859m913618732334622584gmail-normaltextrun"/>
                                <w:rFonts w:ascii="Rockwell" w:eastAsiaTheme="minorEastAsia" w:hAnsi="Rockwell" w:cstheme="minorBidi"/>
                                <w:b/>
                                <w:sz w:val="28"/>
                                <w:szCs w:val="28"/>
                                <w:lang w:val="en-CA"/>
                              </w:rPr>
                              <w:t>Topic:</w:t>
                            </w:r>
                            <w:r w:rsidRPr="00553AAC">
                              <w:rPr>
                                <w:rStyle w:val="m-2829922963349943253m4960022774507433859m913618732334622584gmail-normaltextrun"/>
                                <w:rFonts w:ascii="Rockwell" w:eastAsiaTheme="minorEastAsia" w:hAnsi="Rockwell" w:cstheme="minorBidi"/>
                                <w:sz w:val="28"/>
                                <w:szCs w:val="28"/>
                                <w:lang w:val="en-CA"/>
                              </w:rPr>
                              <w:t xml:space="preserve"> </w:t>
                            </w:r>
                            <w:r w:rsidR="000B7163" w:rsidRPr="000B7163">
                              <w:rPr>
                                <w:rStyle w:val="m-2829922963349943253m4960022774507433859m913618732334622584gmail-normaltextrun"/>
                                <w:rFonts w:ascii="Century Gothic" w:eastAsiaTheme="minorEastAsia" w:hAnsi="Century Gothic" w:cstheme="minorBidi"/>
                                <w:sz w:val="22"/>
                                <w:szCs w:val="20"/>
                                <w:lang w:val="en-CA"/>
                              </w:rPr>
                              <w:t>The Employer Forum, held by CSMLS on April 29th (Toronto, ON) and co-hosted with Michener, will result in discussions that make change - just as the Educator Forum in 2016 did! Join this presentation to hear what was discussed at the Forum, the solutions contemplated and the opinion of experts on how to derive change that fits our future. Also, find out the results of the CSMLS Employer Survey and what clinical placement teams need to build a bright future for students and staff.</w:t>
                            </w:r>
                          </w:p>
                          <w:p w:rsidR="00D24C2B" w:rsidRDefault="00AF179C" w:rsidP="000B7163">
                            <w:pPr>
                              <w:pStyle w:val="m-2829922963349943253m4960022774507433859m913618732334622584gmail-paragraph"/>
                              <w:spacing w:after="0"/>
                              <w:textAlignment w:val="baseline"/>
                              <w:rPr>
                                <w:rStyle w:val="m-2829922963349943253m4960022774507433859m913618732334622584gmail-normaltextrun"/>
                                <w:rFonts w:ascii="Century Gothic" w:eastAsiaTheme="minorEastAsia" w:hAnsi="Century Gothic" w:cstheme="minorBidi"/>
                                <w:sz w:val="22"/>
                                <w:szCs w:val="20"/>
                                <w:lang w:val="en-CA"/>
                              </w:rPr>
                            </w:pPr>
                            <w:r w:rsidRPr="00AF179C">
                              <w:rPr>
                                <w:rStyle w:val="m-2829922963349943253m4960022774507433859m913618732334622584gmail-normaltextrun"/>
                                <w:rFonts w:ascii="Rockwell" w:eastAsiaTheme="minorEastAsia" w:hAnsi="Rockwell" w:cstheme="minorBidi"/>
                                <w:b/>
                                <w:sz w:val="28"/>
                                <w:szCs w:val="28"/>
                                <w:lang w:val="en-CA"/>
                              </w:rPr>
                              <w:t>Presenter:</w:t>
                            </w:r>
                            <w:r>
                              <w:rPr>
                                <w:rStyle w:val="m-2829922963349943253m4960022774507433859m913618732334622584gmail-normaltextrun"/>
                                <w:rFonts w:ascii="Century Gothic" w:eastAsiaTheme="minorEastAsia" w:hAnsi="Century Gothic" w:cstheme="minorBidi"/>
                                <w:sz w:val="22"/>
                                <w:szCs w:val="20"/>
                                <w:lang w:val="en-CA"/>
                              </w:rPr>
                              <w:t xml:space="preserve"> </w:t>
                            </w:r>
                            <w:r w:rsidR="000B7163">
                              <w:rPr>
                                <w:rStyle w:val="m-2829922963349943253m4960022774507433859m913618732334622584gmail-normaltextrun"/>
                                <w:rFonts w:ascii="Century Gothic" w:eastAsiaTheme="minorEastAsia" w:hAnsi="Century Gothic" w:cstheme="minorBidi"/>
                                <w:sz w:val="22"/>
                                <w:szCs w:val="20"/>
                                <w:lang w:val="en-CA"/>
                              </w:rPr>
                              <w:t>Laura Zychla, CSMLS Researcher</w:t>
                            </w:r>
                            <w:r w:rsidR="00A06084" w:rsidRPr="00A06084">
                              <w:rPr>
                                <w:rStyle w:val="m-2829922963349943253m4960022774507433859m913618732334622584gmail-normaltextrun"/>
                                <w:rFonts w:ascii="Century Gothic" w:eastAsiaTheme="minorEastAsia" w:hAnsi="Century Gothic" w:cstheme="minorBidi"/>
                                <w:sz w:val="22"/>
                                <w:szCs w:val="20"/>
                                <w:lang w:val="en-CA"/>
                              </w:rPr>
                              <w:t xml:space="preserve"> </w:t>
                            </w:r>
                          </w:p>
                          <w:p w:rsidR="00AF179C" w:rsidRPr="00AF179C" w:rsidRDefault="00AF179C" w:rsidP="003800EC">
                            <w:pPr>
                              <w:pStyle w:val="m-2829922963349943253m4960022774507433859m913618732334622584gmail-paragraph"/>
                              <w:spacing w:after="0"/>
                              <w:textAlignment w:val="baseline"/>
                              <w:rPr>
                                <w:rFonts w:ascii="Century Gothic" w:hAnsi="Century Gothic"/>
                              </w:rPr>
                            </w:pPr>
                            <w:r>
                              <w:rPr>
                                <w:rFonts w:ascii="Rockwell" w:hAnsi="Rockwell"/>
                                <w:b/>
                                <w:sz w:val="28"/>
                                <w:szCs w:val="28"/>
                              </w:rPr>
                              <w:t xml:space="preserve">Event Details: </w:t>
                            </w:r>
                            <w:r w:rsidRPr="003800EC">
                              <w:rPr>
                                <w:rFonts w:ascii="Century Gothic" w:hAnsi="Century Gothic"/>
                                <w:sz w:val="22"/>
                                <w:szCs w:val="22"/>
                              </w:rPr>
                              <w:t>Check out the CSMLS event page website for details (</w:t>
                            </w:r>
                            <w:hyperlink r:id="rId6" w:history="1">
                              <w:r w:rsidR="003A43FD" w:rsidRPr="003800EC">
                                <w:rPr>
                                  <w:rStyle w:val="Hyperlink"/>
                                  <w:rFonts w:ascii="Century Gothic" w:hAnsi="Century Gothic"/>
                                  <w:sz w:val="22"/>
                                  <w:szCs w:val="22"/>
                                </w:rPr>
                                <w:t>www.csmls.org</w:t>
                              </w:r>
                            </w:hyperlink>
                            <w:r w:rsidRPr="003800EC">
                              <w:rPr>
                                <w:rFonts w:ascii="Century Gothic" w:hAnsi="Century Gothic"/>
                                <w:sz w:val="22"/>
                                <w:szCs w:val="22"/>
                              </w:rPr>
                              <w:t>)</w:t>
                            </w:r>
                            <w:r w:rsidR="003A43FD" w:rsidRPr="003800EC">
                              <w:rPr>
                                <w:rFonts w:ascii="Century Gothic" w:hAnsi="Century Gothic"/>
                                <w:sz w:val="22"/>
                                <w:szCs w:val="22"/>
                              </w:rPr>
                              <w:t xml:space="preserve"> and access to the teleconference!</w:t>
                            </w:r>
                            <w:r w:rsidR="003800EC" w:rsidRPr="003800EC">
                              <w:rPr>
                                <w:rFonts w:ascii="Century Gothic" w:hAnsi="Century Gothic"/>
                                <w:sz w:val="22"/>
                                <w:szCs w:val="22"/>
                              </w:rPr>
                              <w:t xml:space="preserve"> </w:t>
                            </w:r>
                            <w:r w:rsidR="00826099">
                              <w:rPr>
                                <w:rFonts w:ascii="Century Gothic" w:hAnsi="Century Gothic"/>
                                <w:sz w:val="22"/>
                                <w:szCs w:val="22"/>
                              </w:rPr>
                              <w:t xml:space="preserve">Handouts </w:t>
                            </w:r>
                            <w:r w:rsidR="00D274AB">
                              <w:rPr>
                                <w:rFonts w:ascii="Century Gothic" w:hAnsi="Century Gothic"/>
                                <w:sz w:val="22"/>
                                <w:szCs w:val="22"/>
                              </w:rPr>
                              <w:t>and</w:t>
                            </w:r>
                            <w:r w:rsidR="003800EC" w:rsidRPr="003800EC">
                              <w:rPr>
                                <w:rFonts w:ascii="Century Gothic" w:hAnsi="Century Gothic"/>
                                <w:sz w:val="22"/>
                                <w:szCs w:val="22"/>
                              </w:rPr>
                              <w:t xml:space="preserve"> slides may be posted on </w:t>
                            </w:r>
                            <w:r w:rsidR="005E4D6B">
                              <w:rPr>
                                <w:rFonts w:ascii="Century Gothic" w:hAnsi="Century Gothic"/>
                                <w:sz w:val="22"/>
                                <w:szCs w:val="22"/>
                              </w:rPr>
                              <w:t xml:space="preserve">the </w:t>
                            </w:r>
                            <w:r w:rsidR="003800EC" w:rsidRPr="003800EC">
                              <w:rPr>
                                <w:rFonts w:ascii="Century Gothic" w:hAnsi="Century Gothic"/>
                                <w:sz w:val="22"/>
                                <w:szCs w:val="22"/>
                              </w:rPr>
                              <w:t>event page.</w:t>
                            </w:r>
                          </w:p>
                          <w:p w:rsidR="00FE15CE" w:rsidRPr="0050791C" w:rsidRDefault="00553AAC" w:rsidP="003A43FD">
                            <w:pPr>
                              <w:spacing w:after="0"/>
                              <w:rPr>
                                <w:rFonts w:ascii="Century Gothic" w:hAnsi="Century Gothic"/>
                                <w:lang w:val="en-US"/>
                              </w:rPr>
                            </w:pPr>
                            <w:r>
                              <w:rPr>
                                <w:rFonts w:ascii="Rockwell" w:hAnsi="Rockwell"/>
                                <w:b/>
                                <w:sz w:val="28"/>
                                <w:szCs w:val="28"/>
                                <w:lang w:val="en-US"/>
                              </w:rPr>
                              <w:t>Teleconference Schedule</w:t>
                            </w:r>
                            <w:r w:rsidR="00FE15CE" w:rsidRPr="0050791C">
                              <w:rPr>
                                <w:rFonts w:ascii="Rockwell" w:hAnsi="Rockwell"/>
                                <w:b/>
                                <w:sz w:val="28"/>
                                <w:szCs w:val="28"/>
                                <w:lang w:val="en-US"/>
                              </w:rPr>
                              <w:t>:</w:t>
                            </w:r>
                            <w:r w:rsidR="003A43FD">
                              <w:rPr>
                                <w:rFonts w:ascii="Rockwell" w:hAnsi="Rockwell"/>
                                <w:b/>
                                <w:sz w:val="28"/>
                                <w:szCs w:val="28"/>
                                <w:lang w:val="en-US"/>
                              </w:rPr>
                              <w:t xml:space="preserve"> </w:t>
                            </w:r>
                            <w:r w:rsidR="002D2FEB">
                              <w:rPr>
                                <w:rFonts w:ascii="Century Gothic" w:hAnsi="Century Gothic"/>
                                <w:lang w:val="en-US"/>
                              </w:rPr>
                              <w:t xml:space="preserve">Join us </w:t>
                            </w:r>
                            <w:r w:rsidR="00EF7EE4">
                              <w:rPr>
                                <w:rFonts w:ascii="Century Gothic" w:hAnsi="Century Gothic"/>
                                <w:lang w:val="en-US"/>
                              </w:rPr>
                              <w:t>on the 4</w:t>
                            </w:r>
                            <w:r w:rsidR="00EF7EE4" w:rsidRPr="00EF7EE4">
                              <w:rPr>
                                <w:rFonts w:ascii="Century Gothic" w:hAnsi="Century Gothic"/>
                                <w:vertAlign w:val="superscript"/>
                                <w:lang w:val="en-US"/>
                              </w:rPr>
                              <w:t>th</w:t>
                            </w:r>
                            <w:r w:rsidR="00EF7EE4">
                              <w:rPr>
                                <w:rFonts w:ascii="Century Gothic" w:hAnsi="Century Gothic"/>
                                <w:lang w:val="en-US"/>
                              </w:rPr>
                              <w:t xml:space="preserve"> Monday of each </w:t>
                            </w:r>
                            <w:r w:rsidR="00036364">
                              <w:rPr>
                                <w:rFonts w:ascii="Century Gothic" w:hAnsi="Century Gothic"/>
                                <w:lang w:val="en-US"/>
                              </w:rPr>
                              <w:t>month,</w:t>
                            </w:r>
                            <w:r w:rsidR="00525F7D">
                              <w:rPr>
                                <w:rFonts w:ascii="Century Gothic" w:hAnsi="Century Gothic"/>
                                <w:lang w:val="en-US"/>
                              </w:rPr>
                              <w:t xml:space="preserve"> 12-1pm E</w:t>
                            </w:r>
                            <w:r w:rsidR="005E4D6B">
                              <w:rPr>
                                <w:rFonts w:ascii="Century Gothic" w:hAnsi="Century Gothic"/>
                                <w:lang w:val="en-US"/>
                              </w:rPr>
                              <w:t>D</w:t>
                            </w:r>
                            <w:r w:rsidR="00525F7D">
                              <w:rPr>
                                <w:rFonts w:ascii="Century Gothic" w:hAnsi="Century Gothic"/>
                                <w:lang w:val="en-US"/>
                              </w:rPr>
                              <w:t xml:space="preserve">T. </w:t>
                            </w:r>
                            <w:r w:rsidR="002D2FEB">
                              <w:rPr>
                                <w:rFonts w:ascii="Century Gothic" w:hAnsi="Century Gothic" w:cstheme="minorHAnsi"/>
                                <w:lang w:val="en-US"/>
                              </w:rPr>
                              <w:t xml:space="preserve">Add it to your calendars now! </w:t>
                            </w:r>
                            <w:r w:rsidR="00FE15CE" w:rsidRPr="0050791C">
                              <w:rPr>
                                <w:rFonts w:ascii="Century Gothic" w:hAnsi="Century Gothic" w:cstheme="minorHAnsi"/>
                                <w:lang w:val="en-US"/>
                              </w:rPr>
                              <w:t>It is open to all CSMLS members and</w:t>
                            </w:r>
                            <w:r w:rsidR="00FE15CE" w:rsidRPr="0050791C">
                              <w:rPr>
                                <w:rFonts w:ascii="Century Gothic" w:hAnsi="Century Gothic" w:cstheme="minorHAnsi"/>
                                <w:b/>
                                <w:sz w:val="28"/>
                                <w:szCs w:val="28"/>
                                <w:lang w:val="en-US"/>
                              </w:rPr>
                              <w:t xml:space="preserve"> </w:t>
                            </w:r>
                            <w:r w:rsidR="00FE15CE" w:rsidRPr="0050791C">
                              <w:rPr>
                                <w:rFonts w:ascii="Century Gothic" w:hAnsi="Century Gothic" w:cstheme="minorHAnsi"/>
                                <w:lang w:val="en-US"/>
                              </w:rPr>
                              <w:t>medical laboratory stakeholders.</w:t>
                            </w:r>
                          </w:p>
                          <w:p w:rsidR="00905E40" w:rsidRPr="00905E40" w:rsidRDefault="00FE15CE" w:rsidP="00905E40">
                            <w:pPr>
                              <w:pStyle w:val="CSMLS-Body"/>
                              <w:spacing w:before="240"/>
                              <w:jc w:val="center"/>
                              <w:rPr>
                                <w:rFonts w:cstheme="minorHAnsi"/>
                                <w:b/>
                                <w:sz w:val="28"/>
                                <w:szCs w:val="22"/>
                                <w:lang w:val="en-US"/>
                              </w:rPr>
                            </w:pPr>
                            <w:r w:rsidRPr="0050791C">
                              <w:rPr>
                                <w:rFonts w:cstheme="minorHAnsi"/>
                                <w:b/>
                                <w:sz w:val="28"/>
                                <w:szCs w:val="22"/>
                                <w:lang w:val="en-US"/>
                              </w:rPr>
                              <w:t xml:space="preserve">For </w:t>
                            </w:r>
                            <w:r w:rsidR="00905E40">
                              <w:rPr>
                                <w:rFonts w:cstheme="minorHAnsi"/>
                                <w:b/>
                                <w:sz w:val="28"/>
                                <w:szCs w:val="22"/>
                                <w:lang w:val="en-US"/>
                              </w:rPr>
                              <w:t xml:space="preserve">more details and upcoming </w:t>
                            </w:r>
                            <w:r w:rsidR="002D2FEB">
                              <w:rPr>
                                <w:rFonts w:cstheme="minorHAnsi"/>
                                <w:b/>
                                <w:sz w:val="28"/>
                                <w:szCs w:val="22"/>
                                <w:lang w:val="en-US"/>
                              </w:rPr>
                              <w:t>topic</w:t>
                            </w:r>
                            <w:r w:rsidR="00905E40">
                              <w:rPr>
                                <w:rFonts w:cstheme="minorHAnsi"/>
                                <w:b/>
                                <w:sz w:val="28"/>
                                <w:szCs w:val="22"/>
                                <w:lang w:val="en-US"/>
                              </w:rPr>
                              <w:t>s,</w:t>
                            </w:r>
                            <w:r w:rsidRPr="0050791C">
                              <w:rPr>
                                <w:rFonts w:cstheme="minorHAnsi"/>
                                <w:b/>
                                <w:sz w:val="28"/>
                                <w:szCs w:val="22"/>
                                <w:lang w:val="en-US"/>
                              </w:rPr>
                              <w:t xml:space="preserve"> go to </w:t>
                            </w:r>
                            <w:r w:rsidR="00C751B8">
                              <w:rPr>
                                <w:rFonts w:cstheme="minorHAnsi"/>
                                <w:b/>
                                <w:sz w:val="28"/>
                                <w:szCs w:val="22"/>
                                <w:lang w:val="en-US"/>
                              </w:rPr>
                              <w:t xml:space="preserve">the CSMLS Events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10.6pt;width:531.05pt;height:3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FE15CE" w:rsidRPr="002D2FEB" w:rsidRDefault="00FE15CE" w:rsidP="00FE15CE">
                      <w:pPr>
                        <w:spacing w:after="0"/>
                        <w:jc w:val="center"/>
                        <w:rPr>
                          <w:rFonts w:ascii="Century Gothic" w:hAnsi="Century Gothic"/>
                          <w:b/>
                          <w:sz w:val="4"/>
                          <w:szCs w:val="4"/>
                          <w:lang w:val="en-US"/>
                        </w:rPr>
                      </w:pPr>
                    </w:p>
                    <w:p w:rsidR="00FE15CE" w:rsidRPr="0050791C" w:rsidRDefault="00553AAC" w:rsidP="00FE15CE">
                      <w:pPr>
                        <w:spacing w:after="0"/>
                        <w:jc w:val="center"/>
                        <w:rPr>
                          <w:rFonts w:ascii="Century Gothic" w:hAnsi="Century Gothic"/>
                          <w:b/>
                          <w:sz w:val="36"/>
                          <w:szCs w:val="44"/>
                          <w:lang w:val="en-US"/>
                        </w:rPr>
                      </w:pPr>
                      <w:r>
                        <w:rPr>
                          <w:rFonts w:ascii="Century Gothic" w:hAnsi="Century Gothic"/>
                          <w:b/>
                          <w:sz w:val="36"/>
                          <w:szCs w:val="44"/>
                          <w:lang w:val="en-US"/>
                        </w:rPr>
                        <w:t>Join the discussion!</w:t>
                      </w:r>
                    </w:p>
                    <w:p w:rsidR="00FE15CE" w:rsidRPr="00553AAC" w:rsidRDefault="000B7163" w:rsidP="00FE15CE">
                      <w:pPr>
                        <w:jc w:val="center"/>
                        <w:rPr>
                          <w:rFonts w:ascii="Century Gothic" w:hAnsi="Century Gothic"/>
                          <w:b/>
                          <w:sz w:val="36"/>
                          <w:szCs w:val="44"/>
                          <w:lang w:val="en-US"/>
                        </w:rPr>
                      </w:pPr>
                      <w:r>
                        <w:rPr>
                          <w:rFonts w:ascii="Century Gothic" w:hAnsi="Century Gothic"/>
                          <w:b/>
                          <w:sz w:val="36"/>
                          <w:szCs w:val="44"/>
                          <w:lang w:val="en-US"/>
                        </w:rPr>
                        <w:t>May 22</w:t>
                      </w:r>
                      <w:r w:rsidRPr="000B7163">
                        <w:rPr>
                          <w:rFonts w:ascii="Century Gothic" w:hAnsi="Century Gothic"/>
                          <w:b/>
                          <w:sz w:val="36"/>
                          <w:szCs w:val="44"/>
                          <w:vertAlign w:val="superscript"/>
                          <w:lang w:val="en-US"/>
                        </w:rPr>
                        <w:t>nd</w:t>
                      </w:r>
                      <w:r>
                        <w:rPr>
                          <w:rFonts w:ascii="Century Gothic" w:hAnsi="Century Gothic"/>
                          <w:b/>
                          <w:sz w:val="36"/>
                          <w:szCs w:val="44"/>
                          <w:lang w:val="en-US"/>
                        </w:rPr>
                        <w:t xml:space="preserve"> </w:t>
                      </w:r>
                      <w:r w:rsidR="005E4D6B">
                        <w:rPr>
                          <w:rFonts w:ascii="Century Gothic" w:hAnsi="Century Gothic"/>
                          <w:b/>
                          <w:sz w:val="36"/>
                          <w:szCs w:val="44"/>
                          <w:lang w:val="en-US"/>
                        </w:rPr>
                        <w:t>2017, 12-1pm ED</w:t>
                      </w:r>
                      <w:r w:rsidR="00553AAC" w:rsidRPr="00553AAC">
                        <w:rPr>
                          <w:rFonts w:ascii="Century Gothic" w:hAnsi="Century Gothic"/>
                          <w:b/>
                          <w:sz w:val="36"/>
                          <w:szCs w:val="44"/>
                          <w:lang w:val="en-US"/>
                        </w:rPr>
                        <w:t>T</w:t>
                      </w:r>
                    </w:p>
                    <w:p w:rsidR="00FE15CE" w:rsidRPr="0050791C" w:rsidRDefault="00553AAC" w:rsidP="00FE15CE">
                      <w:pPr>
                        <w:pStyle w:val="m-2829922963349943253m4960022774507433859m913618732334622584gmail-paragraph"/>
                        <w:spacing w:before="0" w:beforeAutospacing="0" w:after="0" w:afterAutospacing="0"/>
                        <w:textAlignment w:val="baseline"/>
                        <w:rPr>
                          <w:rStyle w:val="m-2829922963349943253m4960022774507433859m913618732334622584gmail-normaltextrun"/>
                          <w:rFonts w:ascii="Rockwell" w:eastAsia="MS Mincho" w:hAnsi="Rockwell" w:cs="Calibri"/>
                          <w:sz w:val="22"/>
                          <w:szCs w:val="22"/>
                        </w:rPr>
                      </w:pPr>
                      <w:r>
                        <w:rPr>
                          <w:rStyle w:val="m-2829922963349943253m4960022774507433859m913618732334622584gmail-normaltextrun"/>
                          <w:rFonts w:ascii="Rockwell" w:eastAsia="MS Mincho" w:hAnsi="Rockwell" w:cs="Calibri"/>
                          <w:b/>
                          <w:sz w:val="28"/>
                          <w:szCs w:val="28"/>
                        </w:rPr>
                        <w:t>Title</w:t>
                      </w:r>
                      <w:r w:rsidR="00FE15CE" w:rsidRPr="0050791C">
                        <w:rPr>
                          <w:rStyle w:val="m-2829922963349943253m4960022774507433859m913618732334622584gmail-normaltextrun"/>
                          <w:rFonts w:ascii="Rockwell" w:eastAsia="MS Mincho" w:hAnsi="Rockwell" w:cs="Calibri"/>
                          <w:b/>
                          <w:sz w:val="28"/>
                          <w:szCs w:val="28"/>
                        </w:rPr>
                        <w:t>:</w:t>
                      </w:r>
                      <w:r w:rsidR="00FE15CE" w:rsidRPr="0050791C">
                        <w:rPr>
                          <w:rStyle w:val="m-2829922963349943253m4960022774507433859m913618732334622584gmail-normaltextrun"/>
                          <w:rFonts w:ascii="Rockwell" w:eastAsia="MS Mincho" w:hAnsi="Rockwell" w:cs="Calibri"/>
                          <w:sz w:val="22"/>
                          <w:szCs w:val="22"/>
                        </w:rPr>
                        <w:t xml:space="preserve"> </w:t>
                      </w:r>
                      <w:r w:rsidR="000B7163" w:rsidRPr="000B7163">
                        <w:rPr>
                          <w:rStyle w:val="m-2829922963349943253m4960022774507433859m913618732334622584gmail-normaltextrun"/>
                          <w:rFonts w:ascii="Century Gothic" w:eastAsia="MS Mincho" w:hAnsi="Century Gothic" w:cs="Calibri"/>
                          <w:sz w:val="22"/>
                          <w:szCs w:val="22"/>
                        </w:rPr>
                        <w:t>Simulation and Clinical Placement Employer Forum 2017 - Continuing the Discussion</w:t>
                      </w:r>
                    </w:p>
                    <w:p w:rsidR="000B7163" w:rsidRDefault="00553AAC" w:rsidP="000B7163">
                      <w:pPr>
                        <w:pStyle w:val="m-2829922963349943253m4960022774507433859m913618732334622584gmail-paragraph"/>
                        <w:spacing w:after="0"/>
                        <w:textAlignment w:val="baseline"/>
                        <w:rPr>
                          <w:rStyle w:val="m-2829922963349943253m4960022774507433859m913618732334622584gmail-normaltextrun"/>
                          <w:rFonts w:ascii="Century Gothic" w:eastAsiaTheme="minorEastAsia" w:hAnsi="Century Gothic" w:cstheme="minorBidi"/>
                          <w:sz w:val="22"/>
                          <w:szCs w:val="20"/>
                          <w:lang w:val="en-CA"/>
                        </w:rPr>
                      </w:pPr>
                      <w:r w:rsidRPr="00553AAC">
                        <w:rPr>
                          <w:rStyle w:val="m-2829922963349943253m4960022774507433859m913618732334622584gmail-normaltextrun"/>
                          <w:rFonts w:ascii="Rockwell" w:eastAsiaTheme="minorEastAsia" w:hAnsi="Rockwell" w:cstheme="minorBidi"/>
                          <w:b/>
                          <w:sz w:val="28"/>
                          <w:szCs w:val="28"/>
                          <w:lang w:val="en-CA"/>
                        </w:rPr>
                        <w:t>Topic:</w:t>
                      </w:r>
                      <w:r w:rsidRPr="00553AAC">
                        <w:rPr>
                          <w:rStyle w:val="m-2829922963349943253m4960022774507433859m913618732334622584gmail-normaltextrun"/>
                          <w:rFonts w:ascii="Rockwell" w:eastAsiaTheme="minorEastAsia" w:hAnsi="Rockwell" w:cstheme="minorBidi"/>
                          <w:sz w:val="28"/>
                          <w:szCs w:val="28"/>
                          <w:lang w:val="en-CA"/>
                        </w:rPr>
                        <w:t xml:space="preserve"> </w:t>
                      </w:r>
                      <w:r w:rsidR="000B7163" w:rsidRPr="000B7163">
                        <w:rPr>
                          <w:rStyle w:val="m-2829922963349943253m4960022774507433859m913618732334622584gmail-normaltextrun"/>
                          <w:rFonts w:ascii="Century Gothic" w:eastAsiaTheme="minorEastAsia" w:hAnsi="Century Gothic" w:cstheme="minorBidi"/>
                          <w:sz w:val="22"/>
                          <w:szCs w:val="20"/>
                          <w:lang w:val="en-CA"/>
                        </w:rPr>
                        <w:t>The Employer Forum, held by CSMLS on April 29th (Toronto, ON) and co-hosted with Michener, will result in discussions that make change - just as the Educator Forum in 2016 did! Join this presentation to hear what was discussed at the Forum, the solutions contemplated and the opinion of experts on how to derive change that fits our future. Also, find out the results of the CSMLS Employer Survey and what clinical placement teams need to build a bright future for students and staff.</w:t>
                      </w:r>
                    </w:p>
                    <w:p w:rsidR="00D24C2B" w:rsidRDefault="00AF179C" w:rsidP="000B7163">
                      <w:pPr>
                        <w:pStyle w:val="m-2829922963349943253m4960022774507433859m913618732334622584gmail-paragraph"/>
                        <w:spacing w:after="0"/>
                        <w:textAlignment w:val="baseline"/>
                        <w:rPr>
                          <w:rStyle w:val="m-2829922963349943253m4960022774507433859m913618732334622584gmail-normaltextrun"/>
                          <w:rFonts w:ascii="Century Gothic" w:eastAsiaTheme="minorEastAsia" w:hAnsi="Century Gothic" w:cstheme="minorBidi"/>
                          <w:sz w:val="22"/>
                          <w:szCs w:val="20"/>
                          <w:lang w:val="en-CA"/>
                        </w:rPr>
                      </w:pPr>
                      <w:r w:rsidRPr="00AF179C">
                        <w:rPr>
                          <w:rStyle w:val="m-2829922963349943253m4960022774507433859m913618732334622584gmail-normaltextrun"/>
                          <w:rFonts w:ascii="Rockwell" w:eastAsiaTheme="minorEastAsia" w:hAnsi="Rockwell" w:cstheme="minorBidi"/>
                          <w:b/>
                          <w:sz w:val="28"/>
                          <w:szCs w:val="28"/>
                          <w:lang w:val="en-CA"/>
                        </w:rPr>
                        <w:t>Presenter:</w:t>
                      </w:r>
                      <w:r>
                        <w:rPr>
                          <w:rStyle w:val="m-2829922963349943253m4960022774507433859m913618732334622584gmail-normaltextrun"/>
                          <w:rFonts w:ascii="Century Gothic" w:eastAsiaTheme="minorEastAsia" w:hAnsi="Century Gothic" w:cstheme="minorBidi"/>
                          <w:sz w:val="22"/>
                          <w:szCs w:val="20"/>
                          <w:lang w:val="en-CA"/>
                        </w:rPr>
                        <w:t xml:space="preserve"> </w:t>
                      </w:r>
                      <w:r w:rsidR="000B7163">
                        <w:rPr>
                          <w:rStyle w:val="m-2829922963349943253m4960022774507433859m913618732334622584gmail-normaltextrun"/>
                          <w:rFonts w:ascii="Century Gothic" w:eastAsiaTheme="minorEastAsia" w:hAnsi="Century Gothic" w:cstheme="minorBidi"/>
                          <w:sz w:val="22"/>
                          <w:szCs w:val="20"/>
                          <w:lang w:val="en-CA"/>
                        </w:rPr>
                        <w:t>Laura Zychla, CSMLS Researcher</w:t>
                      </w:r>
                      <w:r w:rsidR="00A06084" w:rsidRPr="00A06084">
                        <w:rPr>
                          <w:rStyle w:val="m-2829922963349943253m4960022774507433859m913618732334622584gmail-normaltextrun"/>
                          <w:rFonts w:ascii="Century Gothic" w:eastAsiaTheme="minorEastAsia" w:hAnsi="Century Gothic" w:cstheme="minorBidi"/>
                          <w:sz w:val="22"/>
                          <w:szCs w:val="20"/>
                          <w:lang w:val="en-CA"/>
                        </w:rPr>
                        <w:t xml:space="preserve"> </w:t>
                      </w:r>
                    </w:p>
                    <w:p w:rsidR="00AF179C" w:rsidRPr="00AF179C" w:rsidRDefault="00AF179C" w:rsidP="003800EC">
                      <w:pPr>
                        <w:pStyle w:val="m-2829922963349943253m4960022774507433859m913618732334622584gmail-paragraph"/>
                        <w:spacing w:after="0"/>
                        <w:textAlignment w:val="baseline"/>
                        <w:rPr>
                          <w:rFonts w:ascii="Century Gothic" w:hAnsi="Century Gothic"/>
                        </w:rPr>
                      </w:pPr>
                      <w:r>
                        <w:rPr>
                          <w:rFonts w:ascii="Rockwell" w:hAnsi="Rockwell"/>
                          <w:b/>
                          <w:sz w:val="28"/>
                          <w:szCs w:val="28"/>
                        </w:rPr>
                        <w:t xml:space="preserve">Event Details: </w:t>
                      </w:r>
                      <w:r w:rsidRPr="003800EC">
                        <w:rPr>
                          <w:rFonts w:ascii="Century Gothic" w:hAnsi="Century Gothic"/>
                          <w:sz w:val="22"/>
                          <w:szCs w:val="22"/>
                        </w:rPr>
                        <w:t>Check out the CSMLS event page website for details (</w:t>
                      </w:r>
                      <w:hyperlink r:id="rId7" w:history="1">
                        <w:r w:rsidR="003A43FD" w:rsidRPr="003800EC">
                          <w:rPr>
                            <w:rStyle w:val="Hyperlink"/>
                            <w:rFonts w:ascii="Century Gothic" w:hAnsi="Century Gothic"/>
                            <w:sz w:val="22"/>
                            <w:szCs w:val="22"/>
                          </w:rPr>
                          <w:t>www.csmls.org</w:t>
                        </w:r>
                      </w:hyperlink>
                      <w:r w:rsidRPr="003800EC">
                        <w:rPr>
                          <w:rFonts w:ascii="Century Gothic" w:hAnsi="Century Gothic"/>
                          <w:sz w:val="22"/>
                          <w:szCs w:val="22"/>
                        </w:rPr>
                        <w:t>)</w:t>
                      </w:r>
                      <w:r w:rsidR="003A43FD" w:rsidRPr="003800EC">
                        <w:rPr>
                          <w:rFonts w:ascii="Century Gothic" w:hAnsi="Century Gothic"/>
                          <w:sz w:val="22"/>
                          <w:szCs w:val="22"/>
                        </w:rPr>
                        <w:t xml:space="preserve"> and access to the teleconference!</w:t>
                      </w:r>
                      <w:r w:rsidR="003800EC" w:rsidRPr="003800EC">
                        <w:rPr>
                          <w:rFonts w:ascii="Century Gothic" w:hAnsi="Century Gothic"/>
                          <w:sz w:val="22"/>
                          <w:szCs w:val="22"/>
                        </w:rPr>
                        <w:t xml:space="preserve"> </w:t>
                      </w:r>
                      <w:r w:rsidR="00826099">
                        <w:rPr>
                          <w:rFonts w:ascii="Century Gothic" w:hAnsi="Century Gothic"/>
                          <w:sz w:val="22"/>
                          <w:szCs w:val="22"/>
                        </w:rPr>
                        <w:t xml:space="preserve">Handouts </w:t>
                      </w:r>
                      <w:r w:rsidR="00D274AB">
                        <w:rPr>
                          <w:rFonts w:ascii="Century Gothic" w:hAnsi="Century Gothic"/>
                          <w:sz w:val="22"/>
                          <w:szCs w:val="22"/>
                        </w:rPr>
                        <w:t>and</w:t>
                      </w:r>
                      <w:r w:rsidR="003800EC" w:rsidRPr="003800EC">
                        <w:rPr>
                          <w:rFonts w:ascii="Century Gothic" w:hAnsi="Century Gothic"/>
                          <w:sz w:val="22"/>
                          <w:szCs w:val="22"/>
                        </w:rPr>
                        <w:t xml:space="preserve"> slides may be posted on </w:t>
                      </w:r>
                      <w:r w:rsidR="005E4D6B">
                        <w:rPr>
                          <w:rFonts w:ascii="Century Gothic" w:hAnsi="Century Gothic"/>
                          <w:sz w:val="22"/>
                          <w:szCs w:val="22"/>
                        </w:rPr>
                        <w:t xml:space="preserve">the </w:t>
                      </w:r>
                      <w:r w:rsidR="003800EC" w:rsidRPr="003800EC">
                        <w:rPr>
                          <w:rFonts w:ascii="Century Gothic" w:hAnsi="Century Gothic"/>
                          <w:sz w:val="22"/>
                          <w:szCs w:val="22"/>
                        </w:rPr>
                        <w:t>event page.</w:t>
                      </w:r>
                    </w:p>
                    <w:p w:rsidR="00FE15CE" w:rsidRPr="0050791C" w:rsidRDefault="00553AAC" w:rsidP="003A43FD">
                      <w:pPr>
                        <w:spacing w:after="0"/>
                        <w:rPr>
                          <w:rFonts w:ascii="Century Gothic" w:hAnsi="Century Gothic"/>
                          <w:lang w:val="en-US"/>
                        </w:rPr>
                      </w:pPr>
                      <w:r>
                        <w:rPr>
                          <w:rFonts w:ascii="Rockwell" w:hAnsi="Rockwell"/>
                          <w:b/>
                          <w:sz w:val="28"/>
                          <w:szCs w:val="28"/>
                          <w:lang w:val="en-US"/>
                        </w:rPr>
                        <w:t>Teleconference Schedule</w:t>
                      </w:r>
                      <w:r w:rsidR="00FE15CE" w:rsidRPr="0050791C">
                        <w:rPr>
                          <w:rFonts w:ascii="Rockwell" w:hAnsi="Rockwell"/>
                          <w:b/>
                          <w:sz w:val="28"/>
                          <w:szCs w:val="28"/>
                          <w:lang w:val="en-US"/>
                        </w:rPr>
                        <w:t>:</w:t>
                      </w:r>
                      <w:r w:rsidR="003A43FD">
                        <w:rPr>
                          <w:rFonts w:ascii="Rockwell" w:hAnsi="Rockwell"/>
                          <w:b/>
                          <w:sz w:val="28"/>
                          <w:szCs w:val="28"/>
                          <w:lang w:val="en-US"/>
                        </w:rPr>
                        <w:t xml:space="preserve"> </w:t>
                      </w:r>
                      <w:r w:rsidR="002D2FEB">
                        <w:rPr>
                          <w:rFonts w:ascii="Century Gothic" w:hAnsi="Century Gothic"/>
                          <w:lang w:val="en-US"/>
                        </w:rPr>
                        <w:t xml:space="preserve">Join us </w:t>
                      </w:r>
                      <w:r w:rsidR="00EF7EE4">
                        <w:rPr>
                          <w:rFonts w:ascii="Century Gothic" w:hAnsi="Century Gothic"/>
                          <w:lang w:val="en-US"/>
                        </w:rPr>
                        <w:t>on the 4</w:t>
                      </w:r>
                      <w:r w:rsidR="00EF7EE4" w:rsidRPr="00EF7EE4">
                        <w:rPr>
                          <w:rFonts w:ascii="Century Gothic" w:hAnsi="Century Gothic"/>
                          <w:vertAlign w:val="superscript"/>
                          <w:lang w:val="en-US"/>
                        </w:rPr>
                        <w:t>th</w:t>
                      </w:r>
                      <w:r w:rsidR="00EF7EE4">
                        <w:rPr>
                          <w:rFonts w:ascii="Century Gothic" w:hAnsi="Century Gothic"/>
                          <w:lang w:val="en-US"/>
                        </w:rPr>
                        <w:t xml:space="preserve"> Monday of each </w:t>
                      </w:r>
                      <w:r w:rsidR="00036364">
                        <w:rPr>
                          <w:rFonts w:ascii="Century Gothic" w:hAnsi="Century Gothic"/>
                          <w:lang w:val="en-US"/>
                        </w:rPr>
                        <w:t>month,</w:t>
                      </w:r>
                      <w:r w:rsidR="00525F7D">
                        <w:rPr>
                          <w:rFonts w:ascii="Century Gothic" w:hAnsi="Century Gothic"/>
                          <w:lang w:val="en-US"/>
                        </w:rPr>
                        <w:t xml:space="preserve"> 12-1pm E</w:t>
                      </w:r>
                      <w:r w:rsidR="005E4D6B">
                        <w:rPr>
                          <w:rFonts w:ascii="Century Gothic" w:hAnsi="Century Gothic"/>
                          <w:lang w:val="en-US"/>
                        </w:rPr>
                        <w:t>D</w:t>
                      </w:r>
                      <w:r w:rsidR="00525F7D">
                        <w:rPr>
                          <w:rFonts w:ascii="Century Gothic" w:hAnsi="Century Gothic"/>
                          <w:lang w:val="en-US"/>
                        </w:rPr>
                        <w:t xml:space="preserve">T. </w:t>
                      </w:r>
                      <w:r w:rsidR="002D2FEB">
                        <w:rPr>
                          <w:rFonts w:ascii="Century Gothic" w:hAnsi="Century Gothic" w:cstheme="minorHAnsi"/>
                          <w:lang w:val="en-US"/>
                        </w:rPr>
                        <w:t xml:space="preserve">Add it to your calendars now! </w:t>
                      </w:r>
                      <w:r w:rsidR="00FE15CE" w:rsidRPr="0050791C">
                        <w:rPr>
                          <w:rFonts w:ascii="Century Gothic" w:hAnsi="Century Gothic" w:cstheme="minorHAnsi"/>
                          <w:lang w:val="en-US"/>
                        </w:rPr>
                        <w:t>It is open to all CSMLS members and</w:t>
                      </w:r>
                      <w:r w:rsidR="00FE15CE" w:rsidRPr="0050791C">
                        <w:rPr>
                          <w:rFonts w:ascii="Century Gothic" w:hAnsi="Century Gothic" w:cstheme="minorHAnsi"/>
                          <w:b/>
                          <w:sz w:val="28"/>
                          <w:szCs w:val="28"/>
                          <w:lang w:val="en-US"/>
                        </w:rPr>
                        <w:t xml:space="preserve"> </w:t>
                      </w:r>
                      <w:r w:rsidR="00FE15CE" w:rsidRPr="0050791C">
                        <w:rPr>
                          <w:rFonts w:ascii="Century Gothic" w:hAnsi="Century Gothic" w:cstheme="minorHAnsi"/>
                          <w:lang w:val="en-US"/>
                        </w:rPr>
                        <w:t>medical laboratory stakeholders.</w:t>
                      </w:r>
                    </w:p>
                    <w:p w:rsidR="00905E40" w:rsidRPr="00905E40" w:rsidRDefault="00FE15CE" w:rsidP="00905E40">
                      <w:pPr>
                        <w:pStyle w:val="CSMLS-Body"/>
                        <w:spacing w:before="240"/>
                        <w:jc w:val="center"/>
                        <w:rPr>
                          <w:rFonts w:cstheme="minorHAnsi"/>
                          <w:b/>
                          <w:sz w:val="28"/>
                          <w:szCs w:val="22"/>
                          <w:lang w:val="en-US"/>
                        </w:rPr>
                      </w:pPr>
                      <w:r w:rsidRPr="0050791C">
                        <w:rPr>
                          <w:rFonts w:cstheme="minorHAnsi"/>
                          <w:b/>
                          <w:sz w:val="28"/>
                          <w:szCs w:val="22"/>
                          <w:lang w:val="en-US"/>
                        </w:rPr>
                        <w:t xml:space="preserve">For </w:t>
                      </w:r>
                      <w:r w:rsidR="00905E40">
                        <w:rPr>
                          <w:rFonts w:cstheme="minorHAnsi"/>
                          <w:b/>
                          <w:sz w:val="28"/>
                          <w:szCs w:val="22"/>
                          <w:lang w:val="en-US"/>
                        </w:rPr>
                        <w:t xml:space="preserve">more details and upcoming </w:t>
                      </w:r>
                      <w:r w:rsidR="002D2FEB">
                        <w:rPr>
                          <w:rFonts w:cstheme="minorHAnsi"/>
                          <w:b/>
                          <w:sz w:val="28"/>
                          <w:szCs w:val="22"/>
                          <w:lang w:val="en-US"/>
                        </w:rPr>
                        <w:t>topic</w:t>
                      </w:r>
                      <w:r w:rsidR="00905E40">
                        <w:rPr>
                          <w:rFonts w:cstheme="minorHAnsi"/>
                          <w:b/>
                          <w:sz w:val="28"/>
                          <w:szCs w:val="22"/>
                          <w:lang w:val="en-US"/>
                        </w:rPr>
                        <w:t>s,</w:t>
                      </w:r>
                      <w:r w:rsidRPr="0050791C">
                        <w:rPr>
                          <w:rFonts w:cstheme="minorHAnsi"/>
                          <w:b/>
                          <w:sz w:val="28"/>
                          <w:szCs w:val="22"/>
                          <w:lang w:val="en-US"/>
                        </w:rPr>
                        <w:t xml:space="preserve"> go to </w:t>
                      </w:r>
                      <w:r w:rsidR="00C751B8">
                        <w:rPr>
                          <w:rFonts w:cstheme="minorHAnsi"/>
                          <w:b/>
                          <w:sz w:val="28"/>
                          <w:szCs w:val="22"/>
                          <w:lang w:val="en-US"/>
                        </w:rPr>
                        <w:t xml:space="preserve">the CSMLS Events page! </w:t>
                      </w:r>
                    </w:p>
                  </w:txbxContent>
                </v:textbox>
              </v:shape>
            </w:pict>
          </mc:Fallback>
        </mc:AlternateContent>
      </w:r>
    </w:p>
    <w:p w:rsidR="00FE15CE" w:rsidRDefault="00FE15CE" w:rsidP="0046794B">
      <w:pPr>
        <w:spacing w:after="0"/>
        <w:jc w:val="center"/>
        <w:rPr>
          <w:rFonts w:ascii="Century Gothic" w:hAnsi="Century Gothic"/>
          <w:b/>
          <w:sz w:val="40"/>
          <w:szCs w:val="44"/>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FE15CE" w:rsidRDefault="00FE15CE" w:rsidP="00FE15CE">
      <w:pPr>
        <w:pStyle w:val="CSMLS-Body"/>
        <w:rPr>
          <w:rFonts w:asciiTheme="minorHAnsi" w:hAnsiTheme="minorHAnsi" w:cstheme="minorHAnsi"/>
          <w:szCs w:val="22"/>
          <w:lang w:val="en-US"/>
        </w:rPr>
      </w:pPr>
    </w:p>
    <w:p w:rsidR="0050791C" w:rsidRDefault="0050791C" w:rsidP="00FE15CE">
      <w:pPr>
        <w:pStyle w:val="CSMLS-Body"/>
        <w:rPr>
          <w:rFonts w:asciiTheme="minorHAnsi" w:hAnsiTheme="minorHAnsi" w:cstheme="minorHAnsi"/>
          <w:szCs w:val="22"/>
          <w:lang w:val="en-US"/>
        </w:rPr>
      </w:pPr>
    </w:p>
    <w:p w:rsidR="0050791C" w:rsidRPr="00FE15CE" w:rsidRDefault="0050791C" w:rsidP="00FE15CE">
      <w:pPr>
        <w:pStyle w:val="CSMLS-Body"/>
        <w:rPr>
          <w:rFonts w:asciiTheme="minorHAnsi" w:hAnsiTheme="minorHAnsi" w:cstheme="minorHAnsi"/>
          <w:szCs w:val="22"/>
          <w:lang w:val="en-US"/>
        </w:rPr>
      </w:pPr>
    </w:p>
    <w:p w:rsidR="00C751B8" w:rsidRPr="00C751B8" w:rsidRDefault="00C751B8" w:rsidP="00FB740D">
      <w:pPr>
        <w:pStyle w:val="CSMLS-Heading"/>
        <w:jc w:val="center"/>
        <w:rPr>
          <w:b/>
          <w:sz w:val="10"/>
          <w:szCs w:val="10"/>
          <w:lang w:val="en-US"/>
        </w:rPr>
      </w:pPr>
    </w:p>
    <w:p w:rsidR="00320E5B" w:rsidRPr="00905E40" w:rsidRDefault="00320E5B" w:rsidP="003800EC">
      <w:pPr>
        <w:pStyle w:val="CSMLS-Heading"/>
        <w:rPr>
          <w:b/>
          <w:color w:val="4F81BD" w:themeColor="accent1"/>
          <w:sz w:val="36"/>
          <w:szCs w:val="36"/>
          <w:lang w:val="en-US"/>
        </w:rPr>
      </w:pPr>
    </w:p>
    <w:sectPr w:rsidR="00320E5B" w:rsidRPr="00905E40" w:rsidSect="0050791C">
      <w:pgSz w:w="12240" w:h="15840"/>
      <w:pgMar w:top="720" w:right="720" w:bottom="56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NzS3MDU1tTA3NrRU0lEKTi0uzszPAykwrwUAeTZykywAAAA="/>
  </w:docVars>
  <w:rsids>
    <w:rsidRoot w:val="005D09C5"/>
    <w:rsid w:val="00036364"/>
    <w:rsid w:val="00073278"/>
    <w:rsid w:val="000B7163"/>
    <w:rsid w:val="000E6499"/>
    <w:rsid w:val="001A0B34"/>
    <w:rsid w:val="001A204A"/>
    <w:rsid w:val="001C6B1F"/>
    <w:rsid w:val="00232EF1"/>
    <w:rsid w:val="002500AF"/>
    <w:rsid w:val="002C13BA"/>
    <w:rsid w:val="002D2FEB"/>
    <w:rsid w:val="00320E5B"/>
    <w:rsid w:val="0037502E"/>
    <w:rsid w:val="003800EC"/>
    <w:rsid w:val="003A43FD"/>
    <w:rsid w:val="003C0CCA"/>
    <w:rsid w:val="0046794B"/>
    <w:rsid w:val="0050791C"/>
    <w:rsid w:val="00525F7D"/>
    <w:rsid w:val="00553AAC"/>
    <w:rsid w:val="005D09C5"/>
    <w:rsid w:val="005E4D6B"/>
    <w:rsid w:val="00636958"/>
    <w:rsid w:val="00814D1A"/>
    <w:rsid w:val="00820D07"/>
    <w:rsid w:val="00826099"/>
    <w:rsid w:val="00905E40"/>
    <w:rsid w:val="009B429A"/>
    <w:rsid w:val="00A06084"/>
    <w:rsid w:val="00AF179C"/>
    <w:rsid w:val="00C6744F"/>
    <w:rsid w:val="00C751B8"/>
    <w:rsid w:val="00D24C2B"/>
    <w:rsid w:val="00D274AB"/>
    <w:rsid w:val="00EF7EE4"/>
    <w:rsid w:val="00FB39CB"/>
    <w:rsid w:val="00FB740D"/>
    <w:rsid w:val="00FE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2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FE15CE"/>
    <w:pPr>
      <w:spacing w:after="160" w:line="240" w:lineRule="auto"/>
    </w:pPr>
    <w:rPr>
      <w:rFonts w:ascii="Rockwell" w:eastAsiaTheme="minorEastAsia" w:hAnsi="Rockwell"/>
      <w:szCs w:val="20"/>
      <w:lang w:val="en-CA"/>
    </w:rPr>
  </w:style>
  <w:style w:type="paragraph" w:customStyle="1" w:styleId="CSMLS-Heading">
    <w:name w:val="CSMLS-Heading"/>
    <w:link w:val="CSMLS-HeadingChar"/>
    <w:qFormat/>
    <w:rsid w:val="00FE15CE"/>
    <w:pPr>
      <w:keepLines/>
      <w:suppressAutoHyphens/>
      <w:spacing w:before="160" w:after="160" w:line="240" w:lineRule="auto"/>
      <w:outlineLvl w:val="0"/>
    </w:pPr>
    <w:rPr>
      <w:rFonts w:ascii="Century Gothic" w:eastAsiaTheme="minorEastAsia" w:hAnsi="Century Gothic"/>
      <w:color w:val="0078AE"/>
      <w:sz w:val="32"/>
      <w:szCs w:val="24"/>
      <w:lang w:val="en-CA"/>
    </w:rPr>
  </w:style>
  <w:style w:type="character" w:customStyle="1" w:styleId="CSMLS-HeadingChar">
    <w:name w:val="CSMLS-Heading Char"/>
    <w:basedOn w:val="DefaultParagraphFont"/>
    <w:link w:val="CSMLS-Heading"/>
    <w:rsid w:val="00FE15CE"/>
    <w:rPr>
      <w:rFonts w:ascii="Century Gothic" w:eastAsiaTheme="minorEastAsia" w:hAnsi="Century Gothic"/>
      <w:color w:val="0078AE"/>
      <w:sz w:val="32"/>
      <w:szCs w:val="24"/>
      <w:lang w:val="en-CA"/>
    </w:rPr>
  </w:style>
  <w:style w:type="paragraph" w:customStyle="1" w:styleId="CSMLS-SubHeading">
    <w:name w:val="CSMLS-SubHeading"/>
    <w:next w:val="Normal"/>
    <w:qFormat/>
    <w:rsid w:val="00FE15CE"/>
    <w:pPr>
      <w:suppressAutoHyphens/>
      <w:spacing w:after="160" w:line="240" w:lineRule="auto"/>
    </w:pPr>
    <w:rPr>
      <w:rFonts w:ascii="Century Gothic" w:eastAsiaTheme="minorEastAsia" w:hAnsi="Century Gothic"/>
      <w:b/>
      <w:bCs/>
      <w:sz w:val="20"/>
      <w:szCs w:val="20"/>
      <w:lang w:val="en-CA"/>
    </w:rPr>
  </w:style>
  <w:style w:type="character" w:customStyle="1" w:styleId="Heading1Char">
    <w:name w:val="Heading 1 Char"/>
    <w:basedOn w:val="DefaultParagraphFont"/>
    <w:link w:val="Heading1"/>
    <w:uiPriority w:val="9"/>
    <w:rsid w:val="00320E5B"/>
    <w:rPr>
      <w:rFonts w:asciiTheme="majorHAnsi" w:eastAsiaTheme="majorEastAsia" w:hAnsiTheme="majorHAnsi" w:cstheme="majorBidi"/>
      <w:b/>
      <w:bCs/>
      <w:color w:val="365F91" w:themeColor="accent1" w:themeShade="BF"/>
      <w:sz w:val="28"/>
      <w:szCs w:val="28"/>
      <w:lang w:val="en-CA"/>
    </w:rPr>
  </w:style>
  <w:style w:type="character" w:styleId="Hyperlink">
    <w:name w:val="Hyperlink"/>
    <w:basedOn w:val="DefaultParagraphFont"/>
    <w:uiPriority w:val="99"/>
    <w:unhideWhenUsed/>
    <w:rsid w:val="000E6499"/>
    <w:rPr>
      <w:color w:val="0000FF" w:themeColor="hyperlink"/>
      <w:u w:val="single"/>
    </w:rPr>
  </w:style>
  <w:style w:type="paragraph" w:customStyle="1" w:styleId="m-2829922963349943253m4960022774507433859m913618732334622584gmail-paragraph">
    <w:name w:val="m_-2829922963349943253m_4960022774507433859m_913618732334622584gmail-paragraph"/>
    <w:basedOn w:val="Normal"/>
    <w:rsid w:val="000E64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2829922963349943253m4960022774507433859m913618732334622584gmail-normaltextrun">
    <w:name w:val="m_-2829922963349943253m_4960022774507433859m_913618732334622584gmail-normaltextrun"/>
    <w:basedOn w:val="DefaultParagraphFont"/>
    <w:rsid w:val="000E6499"/>
  </w:style>
  <w:style w:type="character" w:customStyle="1" w:styleId="m-2829922963349943253m4960022774507433859m913618732334622584gmail-eop">
    <w:name w:val="m_-2829922963349943253m_4960022774507433859m_913618732334622584gmail-eop"/>
    <w:basedOn w:val="DefaultParagraphFont"/>
    <w:rsid w:val="000E6499"/>
  </w:style>
  <w:style w:type="paragraph" w:styleId="BalloonText">
    <w:name w:val="Balloon Text"/>
    <w:basedOn w:val="Normal"/>
    <w:link w:val="BalloonTextChar"/>
    <w:uiPriority w:val="99"/>
    <w:semiHidden/>
    <w:unhideWhenUsed/>
    <w:rsid w:val="0046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4B"/>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paragraph" w:styleId="Heading1">
    <w:name w:val="heading 1"/>
    <w:basedOn w:val="Normal"/>
    <w:next w:val="Normal"/>
    <w:link w:val="Heading1Char"/>
    <w:uiPriority w:val="9"/>
    <w:qFormat/>
    <w:rsid w:val="0032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MLS-Body">
    <w:name w:val="CSMLS-Body"/>
    <w:qFormat/>
    <w:rsid w:val="00FE15CE"/>
    <w:pPr>
      <w:spacing w:after="160" w:line="240" w:lineRule="auto"/>
    </w:pPr>
    <w:rPr>
      <w:rFonts w:ascii="Rockwell" w:eastAsiaTheme="minorEastAsia" w:hAnsi="Rockwell"/>
      <w:szCs w:val="20"/>
      <w:lang w:val="en-CA"/>
    </w:rPr>
  </w:style>
  <w:style w:type="paragraph" w:customStyle="1" w:styleId="CSMLS-Heading">
    <w:name w:val="CSMLS-Heading"/>
    <w:link w:val="CSMLS-HeadingChar"/>
    <w:qFormat/>
    <w:rsid w:val="00FE15CE"/>
    <w:pPr>
      <w:keepLines/>
      <w:suppressAutoHyphens/>
      <w:spacing w:before="160" w:after="160" w:line="240" w:lineRule="auto"/>
      <w:outlineLvl w:val="0"/>
    </w:pPr>
    <w:rPr>
      <w:rFonts w:ascii="Century Gothic" w:eastAsiaTheme="minorEastAsia" w:hAnsi="Century Gothic"/>
      <w:color w:val="0078AE"/>
      <w:sz w:val="32"/>
      <w:szCs w:val="24"/>
      <w:lang w:val="en-CA"/>
    </w:rPr>
  </w:style>
  <w:style w:type="character" w:customStyle="1" w:styleId="CSMLS-HeadingChar">
    <w:name w:val="CSMLS-Heading Char"/>
    <w:basedOn w:val="DefaultParagraphFont"/>
    <w:link w:val="CSMLS-Heading"/>
    <w:rsid w:val="00FE15CE"/>
    <w:rPr>
      <w:rFonts w:ascii="Century Gothic" w:eastAsiaTheme="minorEastAsia" w:hAnsi="Century Gothic"/>
      <w:color w:val="0078AE"/>
      <w:sz w:val="32"/>
      <w:szCs w:val="24"/>
      <w:lang w:val="en-CA"/>
    </w:rPr>
  </w:style>
  <w:style w:type="paragraph" w:customStyle="1" w:styleId="CSMLS-SubHeading">
    <w:name w:val="CSMLS-SubHeading"/>
    <w:next w:val="Normal"/>
    <w:qFormat/>
    <w:rsid w:val="00FE15CE"/>
    <w:pPr>
      <w:suppressAutoHyphens/>
      <w:spacing w:after="160" w:line="240" w:lineRule="auto"/>
    </w:pPr>
    <w:rPr>
      <w:rFonts w:ascii="Century Gothic" w:eastAsiaTheme="minorEastAsia" w:hAnsi="Century Gothic"/>
      <w:b/>
      <w:bCs/>
      <w:sz w:val="20"/>
      <w:szCs w:val="20"/>
      <w:lang w:val="en-CA"/>
    </w:rPr>
  </w:style>
  <w:style w:type="character" w:customStyle="1" w:styleId="Heading1Char">
    <w:name w:val="Heading 1 Char"/>
    <w:basedOn w:val="DefaultParagraphFont"/>
    <w:link w:val="Heading1"/>
    <w:uiPriority w:val="9"/>
    <w:rsid w:val="00320E5B"/>
    <w:rPr>
      <w:rFonts w:asciiTheme="majorHAnsi" w:eastAsiaTheme="majorEastAsia" w:hAnsiTheme="majorHAnsi" w:cstheme="majorBidi"/>
      <w:b/>
      <w:bCs/>
      <w:color w:val="365F91" w:themeColor="accent1" w:themeShade="BF"/>
      <w:sz w:val="28"/>
      <w:szCs w:val="28"/>
      <w:lang w:val="en-CA"/>
    </w:rPr>
  </w:style>
  <w:style w:type="character" w:styleId="Hyperlink">
    <w:name w:val="Hyperlink"/>
    <w:basedOn w:val="DefaultParagraphFont"/>
    <w:uiPriority w:val="99"/>
    <w:unhideWhenUsed/>
    <w:rsid w:val="000E6499"/>
    <w:rPr>
      <w:color w:val="0000FF" w:themeColor="hyperlink"/>
      <w:u w:val="single"/>
    </w:rPr>
  </w:style>
  <w:style w:type="paragraph" w:customStyle="1" w:styleId="m-2829922963349943253m4960022774507433859m913618732334622584gmail-paragraph">
    <w:name w:val="m_-2829922963349943253m_4960022774507433859m_913618732334622584gmail-paragraph"/>
    <w:basedOn w:val="Normal"/>
    <w:rsid w:val="000E64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2829922963349943253m4960022774507433859m913618732334622584gmail-normaltextrun">
    <w:name w:val="m_-2829922963349943253m_4960022774507433859m_913618732334622584gmail-normaltextrun"/>
    <w:basedOn w:val="DefaultParagraphFont"/>
    <w:rsid w:val="000E6499"/>
  </w:style>
  <w:style w:type="character" w:customStyle="1" w:styleId="m-2829922963349943253m4960022774507433859m913618732334622584gmail-eop">
    <w:name w:val="m_-2829922963349943253m_4960022774507433859m_913618732334622584gmail-eop"/>
    <w:basedOn w:val="DefaultParagraphFont"/>
    <w:rsid w:val="000E6499"/>
  </w:style>
  <w:style w:type="paragraph" w:styleId="BalloonText">
    <w:name w:val="Balloon Text"/>
    <w:basedOn w:val="Normal"/>
    <w:link w:val="BalloonTextChar"/>
    <w:uiPriority w:val="99"/>
    <w:semiHidden/>
    <w:unhideWhenUsed/>
    <w:rsid w:val="0046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4B"/>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ml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ml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Undonechaos</dc:creator>
  <cp:lastModifiedBy>Undonechaos</cp:lastModifiedBy>
  <cp:revision>3</cp:revision>
  <dcterms:created xsi:type="dcterms:W3CDTF">2017-05-01T15:23:00Z</dcterms:created>
  <dcterms:modified xsi:type="dcterms:W3CDTF">2017-05-01T15:24:00Z</dcterms:modified>
</cp:coreProperties>
</file>